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4FEB" w14:textId="77777777" w:rsidR="00E05005" w:rsidRDefault="00E05005">
      <w:pPr>
        <w:pStyle w:val="a3"/>
        <w:ind w:left="0" w:firstLine="0"/>
        <w:jc w:val="left"/>
        <w:rPr>
          <w:b/>
        </w:rPr>
      </w:pPr>
    </w:p>
    <w:p w14:paraId="75C4C914" w14:textId="23CBF88F" w:rsidR="00E05005" w:rsidRDefault="00C74FB7" w:rsidP="00C263A9">
      <w:pPr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7"/>
          <w:sz w:val="24"/>
        </w:rPr>
        <w:t xml:space="preserve"> </w:t>
      </w:r>
      <w:r w:rsidR="007043D0">
        <w:rPr>
          <w:b/>
          <w:sz w:val="24"/>
        </w:rPr>
        <w:t>с</w:t>
      </w:r>
      <w:r w:rsidR="00966805">
        <w:rPr>
          <w:b/>
          <w:sz w:val="24"/>
        </w:rPr>
        <w:t xml:space="preserve">убъекта </w:t>
      </w:r>
    </w:p>
    <w:p w14:paraId="1962F4E3" w14:textId="13C800A8" w:rsidR="00E05005" w:rsidRDefault="00C74FB7" w:rsidP="00C263A9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14:paraId="7ACDF423" w14:textId="77777777" w:rsidR="00C91F48" w:rsidRPr="00C91F48" w:rsidRDefault="00C91F48" w:rsidP="00C263A9">
      <w:pPr>
        <w:jc w:val="center"/>
        <w:rPr>
          <w:b/>
          <w:sz w:val="24"/>
          <w:lang w:val="en-US"/>
        </w:rPr>
      </w:pPr>
    </w:p>
    <w:p w14:paraId="73347DB4" w14:textId="250AEEBE" w:rsidR="00E05005" w:rsidRDefault="00C74FB7" w:rsidP="00C91F48">
      <w:pPr>
        <w:ind w:firstLine="709"/>
        <w:jc w:val="both"/>
      </w:pPr>
      <w:r>
        <w:rPr>
          <w:sz w:val="24"/>
        </w:rPr>
        <w:t>Настоящим</w:t>
      </w:r>
      <w:r w:rsidR="001732A7">
        <w:rPr>
          <w:sz w:val="24"/>
        </w:rPr>
        <w:t>,</w:t>
      </w:r>
      <w:r>
        <w:rPr>
          <w:sz w:val="24"/>
        </w:rPr>
        <w:t xml:space="preserve"> в соответствии с Федеральным законом № 152-ФЗ «О персональных данных»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27.07.2006,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Я,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субъект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28"/>
          <w:sz w:val="24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волей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интересе</w:t>
      </w:r>
      <w:r>
        <w:rPr>
          <w:spacing w:val="-4"/>
        </w:rPr>
        <w:t xml:space="preserve"> </w:t>
      </w:r>
      <w:r w:rsidR="001732A7">
        <w:t>даю</w:t>
      </w:r>
      <w:r>
        <w:rPr>
          <w:spacing w:val="-4"/>
        </w:rPr>
        <w:t xml:space="preserve"> </w:t>
      </w:r>
      <w:r>
        <w:t>полное,</w:t>
      </w:r>
      <w:r>
        <w:rPr>
          <w:spacing w:val="-4"/>
        </w:rPr>
        <w:t xml:space="preserve"> </w:t>
      </w:r>
      <w:r>
        <w:t>безоговорочное и однозначное согласие на обработку моих персональных данных (далее - Согласие) на следующих условиях:</w:t>
      </w:r>
    </w:p>
    <w:p w14:paraId="3FC751A9" w14:textId="77777777" w:rsidR="00E05005" w:rsidRDefault="00C74FB7" w:rsidP="00C91F48">
      <w:pPr>
        <w:pStyle w:val="a4"/>
        <w:numPr>
          <w:ilvl w:val="0"/>
          <w:numId w:val="3"/>
        </w:numPr>
        <w:tabs>
          <w:tab w:val="left" w:pos="1311"/>
        </w:tabs>
        <w:ind w:left="0" w:firstLine="709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66"/>
          <w:w w:val="150"/>
          <w:sz w:val="24"/>
        </w:rPr>
        <w:t xml:space="preserve">  </w:t>
      </w:r>
      <w:r>
        <w:rPr>
          <w:b/>
          <w:sz w:val="24"/>
        </w:rPr>
        <w:t>выдано</w:t>
      </w:r>
      <w:r>
        <w:rPr>
          <w:b/>
          <w:spacing w:val="68"/>
          <w:w w:val="150"/>
          <w:sz w:val="24"/>
        </w:rPr>
        <w:t xml:space="preserve">  </w:t>
      </w:r>
      <w:r>
        <w:rPr>
          <w:b/>
          <w:sz w:val="24"/>
        </w:rPr>
        <w:t>Обществу</w:t>
      </w:r>
      <w:r>
        <w:rPr>
          <w:b/>
          <w:spacing w:val="69"/>
          <w:w w:val="150"/>
          <w:sz w:val="24"/>
        </w:rPr>
        <w:t xml:space="preserve">  </w:t>
      </w:r>
      <w:r>
        <w:rPr>
          <w:b/>
          <w:sz w:val="24"/>
        </w:rPr>
        <w:t>с</w:t>
      </w:r>
      <w:r>
        <w:rPr>
          <w:b/>
          <w:spacing w:val="68"/>
          <w:w w:val="150"/>
          <w:sz w:val="24"/>
        </w:rPr>
        <w:t xml:space="preserve">  </w:t>
      </w:r>
      <w:r>
        <w:rPr>
          <w:b/>
          <w:sz w:val="24"/>
        </w:rPr>
        <w:t>ограниченной</w:t>
      </w:r>
      <w:r>
        <w:rPr>
          <w:b/>
          <w:spacing w:val="69"/>
          <w:w w:val="150"/>
          <w:sz w:val="24"/>
        </w:rPr>
        <w:t xml:space="preserve">  </w:t>
      </w:r>
      <w:r>
        <w:rPr>
          <w:b/>
          <w:spacing w:val="-2"/>
          <w:sz w:val="24"/>
        </w:rPr>
        <w:t>ответственностью</w:t>
      </w:r>
    </w:p>
    <w:p w14:paraId="424884A2" w14:textId="2A215388" w:rsidR="00E05005" w:rsidRPr="000E33B4" w:rsidRDefault="007043D0" w:rsidP="00C91F48">
      <w:pPr>
        <w:tabs>
          <w:tab w:val="left" w:pos="1047"/>
        </w:tabs>
        <w:ind w:firstLine="709"/>
        <w:jc w:val="both"/>
        <w:rPr>
          <w:sz w:val="24"/>
        </w:rPr>
      </w:pPr>
      <w:r w:rsidRPr="00DC0F92">
        <w:t>ООО «</w:t>
      </w:r>
      <w:r>
        <w:t>Май-Брендс</w:t>
      </w:r>
      <w:r w:rsidRPr="00DC0F92">
        <w:t>»</w:t>
      </w:r>
      <w:r w:rsidRPr="00E97D31">
        <w:t xml:space="preserve"> (далее - Оператор), зарегистрированному по адресу: </w:t>
      </w:r>
      <w:r>
        <w:t xml:space="preserve">141191, Московская область, г.о. Фрязино, г. Фрязино, ул. Озерная, д. 1а, стр. 1, ком. 336. </w:t>
      </w:r>
      <w:r w:rsidR="00C74FB7" w:rsidRPr="000E33B4">
        <w:rPr>
          <w:b/>
          <w:sz w:val="24"/>
        </w:rPr>
        <w:t>Согласие</w:t>
      </w:r>
      <w:r w:rsidR="00C74FB7" w:rsidRPr="000E33B4">
        <w:rPr>
          <w:b/>
          <w:spacing w:val="-11"/>
          <w:sz w:val="24"/>
        </w:rPr>
        <w:t xml:space="preserve"> </w:t>
      </w:r>
      <w:r w:rsidR="00C74FB7" w:rsidRPr="000E33B4">
        <w:rPr>
          <w:b/>
          <w:sz w:val="24"/>
        </w:rPr>
        <w:t>выдано</w:t>
      </w:r>
      <w:r w:rsidR="00C74FB7" w:rsidRPr="000E33B4">
        <w:rPr>
          <w:b/>
          <w:spacing w:val="-7"/>
          <w:sz w:val="24"/>
        </w:rPr>
        <w:t xml:space="preserve"> </w:t>
      </w:r>
      <w:r w:rsidR="00C74FB7" w:rsidRPr="000E33B4">
        <w:rPr>
          <w:b/>
          <w:sz w:val="24"/>
        </w:rPr>
        <w:t>на</w:t>
      </w:r>
      <w:r w:rsidR="00C74FB7" w:rsidRPr="000E33B4">
        <w:rPr>
          <w:b/>
          <w:spacing w:val="-9"/>
          <w:sz w:val="24"/>
        </w:rPr>
        <w:t xml:space="preserve"> </w:t>
      </w:r>
      <w:r w:rsidR="00C74FB7" w:rsidRPr="000E33B4">
        <w:rPr>
          <w:b/>
          <w:sz w:val="24"/>
        </w:rPr>
        <w:t>обработку</w:t>
      </w:r>
      <w:r w:rsidR="00C74FB7" w:rsidRPr="000E33B4">
        <w:rPr>
          <w:b/>
          <w:spacing w:val="-6"/>
          <w:sz w:val="24"/>
        </w:rPr>
        <w:t xml:space="preserve"> </w:t>
      </w:r>
      <w:r w:rsidR="00C74FB7" w:rsidRPr="000E33B4">
        <w:rPr>
          <w:b/>
          <w:sz w:val="24"/>
        </w:rPr>
        <w:t>следующих</w:t>
      </w:r>
      <w:r w:rsidR="00C74FB7" w:rsidRPr="000E33B4">
        <w:rPr>
          <w:b/>
          <w:spacing w:val="-7"/>
          <w:sz w:val="24"/>
        </w:rPr>
        <w:t xml:space="preserve"> </w:t>
      </w:r>
      <w:r w:rsidR="00C74FB7" w:rsidRPr="000E33B4">
        <w:rPr>
          <w:b/>
          <w:sz w:val="24"/>
        </w:rPr>
        <w:t>категорий</w:t>
      </w:r>
      <w:r w:rsidR="00C74FB7" w:rsidRPr="000E33B4">
        <w:rPr>
          <w:b/>
          <w:spacing w:val="-5"/>
          <w:sz w:val="24"/>
        </w:rPr>
        <w:t xml:space="preserve"> </w:t>
      </w:r>
      <w:r w:rsidR="00C74FB7" w:rsidRPr="000E33B4">
        <w:rPr>
          <w:b/>
          <w:sz w:val="24"/>
        </w:rPr>
        <w:t>персональных</w:t>
      </w:r>
      <w:r w:rsidR="00C74FB7" w:rsidRPr="000E33B4">
        <w:rPr>
          <w:b/>
          <w:spacing w:val="-7"/>
          <w:sz w:val="24"/>
        </w:rPr>
        <w:t xml:space="preserve"> </w:t>
      </w:r>
      <w:r w:rsidR="00C74FB7" w:rsidRPr="000E33B4">
        <w:rPr>
          <w:b/>
          <w:spacing w:val="-2"/>
          <w:sz w:val="24"/>
        </w:rPr>
        <w:t>данных</w:t>
      </w:r>
      <w:r w:rsidR="00C74FB7" w:rsidRPr="000E33B4">
        <w:rPr>
          <w:spacing w:val="-2"/>
          <w:sz w:val="24"/>
        </w:rPr>
        <w:t>:</w:t>
      </w:r>
    </w:p>
    <w:p w14:paraId="02D90D01" w14:textId="27C055D5" w:rsidR="00D12E27" w:rsidRPr="00D47DF3" w:rsidRDefault="00D47DF3" w:rsidP="00C91F48">
      <w:pPr>
        <w:pStyle w:val="a4"/>
        <w:numPr>
          <w:ilvl w:val="0"/>
          <w:numId w:val="1"/>
        </w:numPr>
        <w:tabs>
          <w:tab w:val="left" w:pos="1024"/>
        </w:tabs>
        <w:ind w:left="0" w:firstLine="709"/>
        <w:rPr>
          <w:sz w:val="24"/>
        </w:rPr>
      </w:pPr>
      <w:r>
        <w:rPr>
          <w:sz w:val="24"/>
        </w:rPr>
        <w:t>ФИО</w:t>
      </w:r>
      <w:r>
        <w:rPr>
          <w:sz w:val="24"/>
          <w:lang w:val="en-US"/>
        </w:rPr>
        <w:t>;</w:t>
      </w:r>
    </w:p>
    <w:p w14:paraId="18A98B3F" w14:textId="5680F46B" w:rsidR="00D47DF3" w:rsidRPr="00D47DF3" w:rsidRDefault="00D47DF3" w:rsidP="00C91F48">
      <w:pPr>
        <w:pStyle w:val="a4"/>
        <w:numPr>
          <w:ilvl w:val="0"/>
          <w:numId w:val="1"/>
        </w:numPr>
        <w:tabs>
          <w:tab w:val="left" w:pos="1024"/>
        </w:tabs>
        <w:ind w:left="0" w:firstLine="709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lang w:val="en-US"/>
        </w:rPr>
        <w:t>;</w:t>
      </w:r>
    </w:p>
    <w:p w14:paraId="2C2DA369" w14:textId="62E5A861" w:rsidR="00D47DF3" w:rsidRPr="00D12E27" w:rsidRDefault="00D47DF3" w:rsidP="00C91F48">
      <w:pPr>
        <w:pStyle w:val="a4"/>
        <w:numPr>
          <w:ilvl w:val="0"/>
          <w:numId w:val="1"/>
        </w:numPr>
        <w:tabs>
          <w:tab w:val="left" w:pos="1024"/>
        </w:tabs>
        <w:ind w:left="0" w:firstLine="709"/>
        <w:rPr>
          <w:sz w:val="24"/>
        </w:rPr>
      </w:pPr>
      <w:r>
        <w:rPr>
          <w:sz w:val="24"/>
        </w:rPr>
        <w:t>Текст обращения.</w:t>
      </w:r>
    </w:p>
    <w:p w14:paraId="77F92346" w14:textId="50B15767" w:rsidR="00E05005" w:rsidRDefault="00C74FB7" w:rsidP="00C91F48">
      <w:pPr>
        <w:pStyle w:val="a4"/>
        <w:numPr>
          <w:ilvl w:val="0"/>
          <w:numId w:val="3"/>
        </w:numPr>
        <w:tabs>
          <w:tab w:val="left" w:pos="1050"/>
        </w:tabs>
        <w:ind w:left="0" w:firstLine="709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выдано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целях:</w:t>
      </w:r>
    </w:p>
    <w:p w14:paraId="43FA0761" w14:textId="77777777" w:rsidR="00C91F48" w:rsidRPr="00C91F48" w:rsidRDefault="00C91F48" w:rsidP="00C91F48">
      <w:pPr>
        <w:pStyle w:val="a4"/>
        <w:numPr>
          <w:ilvl w:val="0"/>
          <w:numId w:val="5"/>
        </w:numPr>
        <w:tabs>
          <w:tab w:val="left" w:pos="948"/>
        </w:tabs>
        <w:ind w:left="0" w:firstLine="709"/>
        <w:rPr>
          <w:sz w:val="24"/>
        </w:rPr>
      </w:pPr>
      <w:r w:rsidRPr="00C91F48">
        <w:rPr>
          <w:sz w:val="24"/>
        </w:rPr>
        <w:t>обработки обращения пользователя, предоставленного через форму обратной связи, а также для связи с пользователем в рамках ответа на его запрос.</w:t>
      </w:r>
    </w:p>
    <w:p w14:paraId="5619B95B" w14:textId="63796A90" w:rsidR="00966805" w:rsidRDefault="00C74FB7" w:rsidP="00C91F48">
      <w:pPr>
        <w:pStyle w:val="a4"/>
        <w:numPr>
          <w:ilvl w:val="0"/>
          <w:numId w:val="3"/>
        </w:numPr>
        <w:tabs>
          <w:tab w:val="left" w:pos="948"/>
        </w:tabs>
        <w:ind w:left="0" w:firstLine="709"/>
        <w:rPr>
          <w:sz w:val="24"/>
        </w:rPr>
      </w:pPr>
      <w:r w:rsidRPr="008074CE">
        <w:rPr>
          <w:sz w:val="24"/>
        </w:rPr>
        <w:t>Согласие выдано на обработку персональных данных автоматизированным способом с соблюдением мер, обеспечивающих их защиту от несанкционированного доступа.</w:t>
      </w:r>
    </w:p>
    <w:p w14:paraId="257D7DB1" w14:textId="77777777" w:rsidR="00966805" w:rsidRPr="00966805" w:rsidRDefault="00966805" w:rsidP="00C91F48">
      <w:pPr>
        <w:pStyle w:val="a4"/>
        <w:numPr>
          <w:ilvl w:val="0"/>
          <w:numId w:val="3"/>
        </w:numPr>
        <w:tabs>
          <w:tab w:val="left" w:pos="948"/>
        </w:tabs>
        <w:ind w:left="0" w:firstLine="709"/>
        <w:rPr>
          <w:sz w:val="24"/>
        </w:rPr>
      </w:pPr>
      <w:r w:rsidRPr="00CF680B">
        <w:t>Субъект дает согласие на обработку Оператором своих персональных данных с использованием средств автоматизации и без использования средств автоматизации: сбор</w:t>
      </w:r>
      <w:r>
        <w:t xml:space="preserve">, </w:t>
      </w:r>
      <w:r w:rsidRPr="00DE2147">
        <w:t>запись, систематизацию, накопление, хранение, уточнение (обновление, изменение), извлечение, использование, передачу (</w:t>
      </w:r>
      <w:r>
        <w:t>п</w:t>
      </w:r>
      <w:r w:rsidRPr="00DE2147">
        <w:t>редоставление, доступ), блокирование, удаление, уничтожение персональных данных</w:t>
      </w:r>
      <w:r w:rsidRPr="00E97D31">
        <w:t>.</w:t>
      </w:r>
    </w:p>
    <w:p w14:paraId="26AA0515" w14:textId="5A9595D6" w:rsidR="00966805" w:rsidRPr="00966805" w:rsidRDefault="00966805" w:rsidP="00C91F48">
      <w:pPr>
        <w:pStyle w:val="a4"/>
        <w:numPr>
          <w:ilvl w:val="0"/>
          <w:numId w:val="3"/>
        </w:numPr>
        <w:tabs>
          <w:tab w:val="left" w:pos="948"/>
        </w:tabs>
        <w:ind w:left="0" w:firstLine="709"/>
      </w:pPr>
      <w:r w:rsidRPr="00E97D31">
        <w:t xml:space="preserve">Настоящее согласие действует </w:t>
      </w:r>
      <w:r w:rsidR="00C91F48">
        <w:t>до достижения целей обработки</w:t>
      </w:r>
      <w:r>
        <w:t>.</w:t>
      </w:r>
    </w:p>
    <w:p w14:paraId="4A991B80" w14:textId="21F9AAEE" w:rsidR="00E05005" w:rsidRDefault="00966805" w:rsidP="00C91F48">
      <w:pPr>
        <w:pStyle w:val="a4"/>
        <w:numPr>
          <w:ilvl w:val="0"/>
          <w:numId w:val="3"/>
        </w:numPr>
        <w:tabs>
          <w:tab w:val="left" w:pos="948"/>
        </w:tabs>
        <w:ind w:left="0" w:firstLine="709"/>
      </w:pPr>
      <w:r w:rsidRPr="00E97D31">
        <w:t>Настоящее согласие может быть отозвано Субъектом по письменному заявлению.</w:t>
      </w:r>
      <w:r>
        <w:t xml:space="preserve"> </w:t>
      </w:r>
    </w:p>
    <w:p w14:paraId="03FB739B" w14:textId="77777777" w:rsidR="00966805" w:rsidRPr="00E97D31" w:rsidRDefault="00966805" w:rsidP="00C91F48">
      <w:pPr>
        <w:pStyle w:val="a4"/>
        <w:numPr>
          <w:ilvl w:val="0"/>
          <w:numId w:val="3"/>
        </w:numPr>
        <w:tabs>
          <w:tab w:val="left" w:pos="948"/>
        </w:tabs>
        <w:ind w:left="0" w:firstLine="709"/>
      </w:pPr>
      <w:r w:rsidRPr="00E97D31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№152-ФЗ «О персональных данных»). </w:t>
      </w:r>
    </w:p>
    <w:p w14:paraId="021F4089" w14:textId="77777777" w:rsidR="00966805" w:rsidRDefault="00966805" w:rsidP="00966805">
      <w:pPr>
        <w:widowControl/>
        <w:autoSpaceDE/>
        <w:autoSpaceDN/>
        <w:ind w:left="1311"/>
        <w:jc w:val="both"/>
      </w:pPr>
    </w:p>
    <w:p w14:paraId="09330659" w14:textId="0934D364" w:rsidR="00E05005" w:rsidRDefault="00E05005">
      <w:pPr>
        <w:pStyle w:val="a3"/>
        <w:ind w:firstLine="0"/>
      </w:pPr>
    </w:p>
    <w:sectPr w:rsidR="00E050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385"/>
    <w:multiLevelType w:val="multilevel"/>
    <w:tmpl w:val="50E82A80"/>
    <w:lvl w:ilvl="0">
      <w:start w:val="1"/>
      <w:numFmt w:val="decimal"/>
      <w:suff w:val="space"/>
      <w:lvlText w:val="%1."/>
      <w:lvlJc w:val="left"/>
      <w:pPr>
        <w:ind w:left="1311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324B2D11"/>
    <w:multiLevelType w:val="multilevel"/>
    <w:tmpl w:val="3C48EA3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7DD4BE8"/>
    <w:multiLevelType w:val="hybridMultilevel"/>
    <w:tmpl w:val="92B6FAEE"/>
    <w:lvl w:ilvl="0" w:tplc="FF447C5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EF5D6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932C9C94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7C76239A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28780A46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7FF09C7A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7C9CE490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0128BAAC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EB64FAA8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460747E8"/>
    <w:multiLevelType w:val="hybridMultilevel"/>
    <w:tmpl w:val="AFA03DD0"/>
    <w:lvl w:ilvl="0" w:tplc="5380E124">
      <w:start w:val="1"/>
      <w:numFmt w:val="bullet"/>
      <w:suff w:val="space"/>
      <w:lvlText w:val=""/>
      <w:lvlJc w:val="left"/>
      <w:pPr>
        <w:ind w:left="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4D1607BA"/>
    <w:multiLevelType w:val="hybridMultilevel"/>
    <w:tmpl w:val="33EC5912"/>
    <w:lvl w:ilvl="0" w:tplc="90823890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70A6B6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222C6F3E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2A74172C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5B5AF714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4F225CF8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0DE8CC5A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0E702050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E7EE2F7E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05"/>
    <w:rsid w:val="000E33B4"/>
    <w:rsid w:val="001732A7"/>
    <w:rsid w:val="0028436A"/>
    <w:rsid w:val="00563659"/>
    <w:rsid w:val="00655527"/>
    <w:rsid w:val="00667D23"/>
    <w:rsid w:val="007043D0"/>
    <w:rsid w:val="007F30FA"/>
    <w:rsid w:val="008074CE"/>
    <w:rsid w:val="00866520"/>
    <w:rsid w:val="008F7C8A"/>
    <w:rsid w:val="00966805"/>
    <w:rsid w:val="00C263A9"/>
    <w:rsid w:val="00C41F2B"/>
    <w:rsid w:val="00C74FB7"/>
    <w:rsid w:val="00C91F48"/>
    <w:rsid w:val="00D12E27"/>
    <w:rsid w:val="00D421C1"/>
    <w:rsid w:val="00D47DF3"/>
    <w:rsid w:val="00E05005"/>
    <w:rsid w:val="00F46D4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9A1"/>
  <w15:docId w15:val="{71C1D5B8-5B4A-4E9A-B6BE-B7A66245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46D4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6D4B"/>
    <w:rPr>
      <w:color w:val="605E5C"/>
      <w:shd w:val="clear" w:color="auto" w:fill="E1DFDD"/>
    </w:rPr>
  </w:style>
  <w:style w:type="paragraph" w:customStyle="1" w:styleId="8">
    <w:name w:val="8 пт (нум. список)"/>
    <w:basedOn w:val="a"/>
    <w:semiHidden/>
    <w:rsid w:val="00966805"/>
    <w:pPr>
      <w:numPr>
        <w:ilvl w:val="2"/>
        <w:numId w:val="4"/>
      </w:numPr>
      <w:tabs>
        <w:tab w:val="clear" w:pos="1588"/>
        <w:tab w:val="num" w:pos="360"/>
        <w:tab w:val="num" w:pos="1080"/>
      </w:tabs>
      <w:autoSpaceDE/>
      <w:autoSpaceDN/>
      <w:spacing w:before="40" w:after="40"/>
      <w:ind w:left="0" w:firstLine="0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966805"/>
    <w:pPr>
      <w:numPr>
        <w:ilvl w:val="1"/>
        <w:numId w:val="4"/>
      </w:numPr>
      <w:tabs>
        <w:tab w:val="clear" w:pos="907"/>
        <w:tab w:val="num" w:pos="360"/>
      </w:tabs>
      <w:autoSpaceDE/>
      <w:autoSpaceDN/>
      <w:spacing w:before="144" w:after="144"/>
      <w:ind w:left="0" w:firstLine="0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966805"/>
    <w:pPr>
      <w:numPr>
        <w:numId w:val="4"/>
      </w:numPr>
      <w:autoSpaceDE/>
      <w:autoSpaceDN/>
      <w:spacing w:before="1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 nag</dc:creator>
  <cp:lastModifiedBy>Ильдар Абляев</cp:lastModifiedBy>
  <cp:revision>2</cp:revision>
  <dcterms:created xsi:type="dcterms:W3CDTF">2025-06-05T11:02:00Z</dcterms:created>
  <dcterms:modified xsi:type="dcterms:W3CDTF">2025-06-05T11:02:00Z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